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8BF82" w14:textId="346F84B4" w:rsidR="00CC6071" w:rsidRPr="009115D7" w:rsidRDefault="009115D7" w:rsidP="0050266E">
      <w:pPr>
        <w:rPr>
          <w:rFonts w:ascii="ＤＦＰ勘亭流" w:eastAsia="ＤＦＰ勘亭流"/>
          <w:sz w:val="36"/>
          <w:szCs w:val="36"/>
        </w:rPr>
      </w:pPr>
      <w:r w:rsidRPr="00E42CCC">
        <w:rPr>
          <w:rFonts w:ascii="ＤＦＰ勘亭流" w:eastAsia="ＤＦＰ勘亭流" w:hint="eastAsia"/>
          <w:sz w:val="36"/>
          <w:szCs w:val="36"/>
        </w:rPr>
        <w:t>歩かなければ　歩けなくなる</w:t>
      </w:r>
      <w:r>
        <w:rPr>
          <w:noProof/>
        </w:rPr>
        <w:drawing>
          <wp:inline distT="0" distB="0" distL="0" distR="0" wp14:anchorId="1F180B51" wp14:editId="7876F18C">
            <wp:extent cx="5384540" cy="720090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72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8A1" w:rsidRPr="009358A1">
        <w:rPr>
          <w:rFonts w:ascii="ＤＦＰ勘亭流" w:eastAsia="ＤＦＰ勘亭流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1E644" wp14:editId="1FA5949D">
                <wp:simplePos x="0" y="0"/>
                <wp:positionH relativeFrom="column">
                  <wp:posOffset>25400</wp:posOffset>
                </wp:positionH>
                <wp:positionV relativeFrom="paragraph">
                  <wp:posOffset>34925</wp:posOffset>
                </wp:positionV>
                <wp:extent cx="5372100" cy="628650"/>
                <wp:effectExtent l="76200" t="50800" r="88900" b="107950"/>
                <wp:wrapThrough wrapText="bothSides">
                  <wp:wrapPolygon edited="0">
                    <wp:start x="-204" y="-1745"/>
                    <wp:lineTo x="-306" y="-1745"/>
                    <wp:lineTo x="-306" y="24436"/>
                    <wp:lineTo x="21855" y="24436"/>
                    <wp:lineTo x="21855" y="12218"/>
                    <wp:lineTo x="21753" y="-873"/>
                    <wp:lineTo x="21753" y="-1745"/>
                    <wp:lineTo x="-204" y="-1745"/>
                  </wp:wrapPolygon>
                </wp:wrapThrough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D3D63" w14:textId="34505579" w:rsidR="00E32525" w:rsidRDefault="00E32525" w:rsidP="00E80069">
                            <w:pPr>
                              <w:jc w:val="center"/>
                              <w:rPr>
                                <w:rFonts w:ascii="ＤＦＰ太丸ゴシック体" w:eastAsia="ＤＦＰ太丸ゴシック体"/>
                                <w:sz w:val="28"/>
                                <w:szCs w:val="28"/>
                              </w:rPr>
                            </w:pPr>
                            <w:r w:rsidRPr="009115D7">
                              <w:rPr>
                                <w:rFonts w:ascii="ＤＦＰ太丸ゴシック体" w:eastAsia="ＤＦＰ太丸ゴシック体" w:hint="eastAsia"/>
                                <w:sz w:val="52"/>
                                <w:szCs w:val="52"/>
                              </w:rPr>
                              <w:t>健康寿命の鍵は「歩く速さ」だった</w:t>
                            </w:r>
                            <w:r>
                              <w:rPr>
                                <w:rFonts w:ascii="ＤＦＰ太丸ゴシック体" w:eastAsia="ＤＦＰ太丸ゴシック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384195C0" w14:textId="4670753E" w:rsidR="00E32525" w:rsidRPr="00350010" w:rsidRDefault="00E32525" w:rsidP="0050266E">
                            <w:pPr>
                              <w:jc w:val="center"/>
                              <w:rPr>
                                <w:rFonts w:ascii="ＤＦＰ太丸ゴシック体" w:eastAsia="ＤＦＰ太丸ゴシック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pt;margin-top:2.75pt;width:423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" fillcolor="#f96a1b [3205]" strokecolor="white [3201]" strokeweight="3pt">
                <v:shadow on="t" opacity="24903f" mv:blur="40000f" origin=",.5" offset="0,20000emu"/>
                <v:textbox>
                  <w:txbxContent>
                    <w:p w14:paraId="2ACD3D63" w14:textId="34505579" w:rsidR="006A506D" w:rsidRDefault="006A506D" w:rsidP="00E80069">
                      <w:pPr>
                        <w:jc w:val="center"/>
                        <w:rPr>
                          <w:rFonts w:ascii="ＤＦＰ太丸ゴシック体" w:eastAsia="ＤＦＰ太丸ゴシック体"/>
                          <w:sz w:val="28"/>
                          <w:szCs w:val="28"/>
                        </w:rPr>
                      </w:pPr>
                      <w:r w:rsidRPr="009115D7">
                        <w:rPr>
                          <w:rFonts w:ascii="ＤＦＰ太丸ゴシック体" w:eastAsia="ＤＦＰ太丸ゴシック体" w:hint="eastAsia"/>
                          <w:sz w:val="52"/>
                          <w:szCs w:val="52"/>
                        </w:rPr>
                        <w:t>健康寿命の鍵は「歩く速さ」だった</w:t>
                      </w:r>
                      <w:r>
                        <w:rPr>
                          <w:rFonts w:ascii="ＤＦＰ太丸ゴシック体" w:eastAsia="ＤＦＰ太丸ゴシック体" w:hint="eastAsia"/>
                          <w:sz w:val="28"/>
                          <w:szCs w:val="28"/>
                        </w:rPr>
                        <w:t>。</w:t>
                      </w:r>
                    </w:p>
                    <w:p w14:paraId="384195C0" w14:textId="4670753E" w:rsidR="006A506D" w:rsidRPr="00350010" w:rsidRDefault="006A506D" w:rsidP="0050266E">
                      <w:pPr>
                        <w:jc w:val="center"/>
                        <w:rPr>
                          <w:rFonts w:ascii="ＤＦＰ太丸ゴシック体" w:eastAsia="ＤＦＰ太丸ゴシック体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3542ABE2" w14:textId="3A295F37" w:rsidR="009115D7" w:rsidRDefault="00705FFF">
      <w:pPr>
        <w:rPr>
          <w:rFonts w:ascii="ＤＦＰ勘亭流" w:eastAsia="ＤＦＰ勘亭流"/>
          <w:bdr w:val="single" w:sz="4" w:space="0" w:color="auto"/>
          <w:shd w:val="pct15" w:color="auto" w:fill="FFFFFF"/>
        </w:rPr>
      </w:pPr>
      <w:r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>地球上の人間は　今60億人以上　産業革命以前は　有史以来5億人だった</w:t>
      </w:r>
      <w:r>
        <w:rPr>
          <w:rFonts w:ascii="ＤＦＰ勘亭流" w:eastAsia="ＤＦＰ勘亭流"/>
          <w:bdr w:val="single" w:sz="4" w:space="0" w:color="auto"/>
          <w:shd w:val="pct15" w:color="auto" w:fill="FFFFFF"/>
        </w:rPr>
        <w:t xml:space="preserve"> !</w:t>
      </w:r>
    </w:p>
    <w:p w14:paraId="0825664E" w14:textId="77777777" w:rsidR="00705FFF" w:rsidRDefault="00705FFF">
      <w:pPr>
        <w:rPr>
          <w:rFonts w:ascii="ＤＦＰ勘亭流" w:eastAsia="ＤＦＰ勘亭流"/>
          <w:bdr w:val="single" w:sz="4" w:space="0" w:color="auto"/>
          <w:shd w:val="pct15" w:color="auto" w:fill="FFFFFF"/>
        </w:rPr>
      </w:pPr>
    </w:p>
    <w:p w14:paraId="1AECF135" w14:textId="468B28A4" w:rsidR="001F3F8B" w:rsidRPr="001730E3" w:rsidRDefault="001F3F8B" w:rsidP="001F3F8B">
      <w:pPr>
        <w:rPr>
          <w:rFonts w:ascii="ＤＦＰ勘亭流" w:eastAsia="ＤＦＰ勘亭流"/>
          <w:color w:val="008000"/>
          <w:bdr w:val="single" w:sz="4" w:space="0" w:color="auto"/>
          <w:shd w:val="pct15" w:color="auto" w:fill="FFFFFF"/>
        </w:rPr>
      </w:pPr>
      <w:r w:rsidRPr="001730E3">
        <w:rPr>
          <w:rFonts w:ascii="ＤＦＰ勘亭流" w:eastAsia="ＤＦＰ勘亭流" w:hint="eastAsia"/>
          <w:color w:val="008000"/>
          <w:bdr w:val="single" w:sz="4" w:space="0" w:color="auto"/>
          <w:shd w:val="pct15" w:color="auto" w:fill="FFFFFF"/>
        </w:rPr>
        <w:t>ポールウォーキング</w:t>
      </w:r>
      <w:r w:rsidRPr="001730E3">
        <w:rPr>
          <w:rFonts w:ascii="ＤＦＰ勘亭流" w:eastAsia="ＤＦＰ勘亭流"/>
          <w:color w:val="008000"/>
          <w:bdr w:val="single" w:sz="4" w:space="0" w:color="auto"/>
          <w:shd w:val="pct15" w:color="auto" w:fill="FFFFFF"/>
        </w:rPr>
        <w:t>(PW)</w:t>
      </w:r>
      <w:r w:rsidRPr="001730E3">
        <w:rPr>
          <w:rFonts w:ascii="ＤＦＰ勘亭流" w:eastAsia="ＤＦＰ勘亭流" w:hint="eastAsia"/>
          <w:color w:val="008000"/>
          <w:bdr w:val="single" w:sz="4" w:space="0" w:color="auto"/>
          <w:shd w:val="pct15" w:color="auto" w:fill="FFFFFF"/>
        </w:rPr>
        <w:t xml:space="preserve">は　日本の整形外科医の院長室で技術開発された　</w:t>
      </w:r>
      <w:r w:rsidRPr="001730E3">
        <w:rPr>
          <w:rFonts w:ascii="ＤＦＰ勘亭流" w:eastAsia="ＤＦＰ勘亭流"/>
          <w:color w:val="008000"/>
          <w:bdr w:val="single" w:sz="4" w:space="0" w:color="auto"/>
          <w:shd w:val="pct15" w:color="auto" w:fill="FFFFFF"/>
        </w:rPr>
        <w:t xml:space="preserve">! </w:t>
      </w:r>
    </w:p>
    <w:p w14:paraId="37DCCF45" w14:textId="0B42A6F3" w:rsidR="00272853" w:rsidRPr="001730E3" w:rsidRDefault="001730E3" w:rsidP="001730E3">
      <w:pPr>
        <w:jc w:val="center"/>
        <w:rPr>
          <w:rFonts w:ascii="ＤＦＰ勘亭流" w:eastAsia="ＤＦＰ勘亭流"/>
          <w:color w:val="008000"/>
        </w:rPr>
      </w:pPr>
      <w:r w:rsidRPr="001730E3">
        <w:rPr>
          <w:rFonts w:ascii="ＤＦＰ勘亭流" w:eastAsia="ＤＦＰ勘亭流" w:hint="eastAsia"/>
          <w:color w:val="008000"/>
        </w:rPr>
        <w:t>〜　屋外で「ポールウォーキング」 室内で「アルポ」 〜</w:t>
      </w:r>
    </w:p>
    <w:p w14:paraId="63A2ED06" w14:textId="1BB1951A" w:rsidR="001F3F8B" w:rsidRPr="00272853" w:rsidRDefault="00705FFF">
      <w:pPr>
        <w:rPr>
          <w:rFonts w:ascii="ＤＦＰ勘亭流" w:eastAsia="ＤＦＰ勘亭流"/>
        </w:rPr>
      </w:pPr>
      <w:r w:rsidRPr="00272853">
        <w:rPr>
          <w:rFonts w:ascii="ＤＦＰ勘亭流" w:eastAsia="ＤＦＰ勘亭流" w:hint="eastAsia"/>
        </w:rPr>
        <w:t>健康寿命</w:t>
      </w:r>
      <w:r w:rsidR="00272853" w:rsidRPr="00272853">
        <w:rPr>
          <w:rFonts w:ascii="ＤＦＰ勘亭流" w:eastAsia="ＤＦＰ勘亭流" w:hint="eastAsia"/>
        </w:rPr>
        <w:t>延伸の5大ポイント</w:t>
      </w:r>
    </w:p>
    <w:p w14:paraId="52FDE921" w14:textId="51829F6C" w:rsidR="001F3F8B" w:rsidRDefault="001F3F8B">
      <w:pPr>
        <w:rPr>
          <w:rFonts w:ascii="ＤＦＰ勘亭流" w:eastAsia="ＤＦＰ勘亭流"/>
          <w:bdr w:val="single" w:sz="4" w:space="0" w:color="auto"/>
          <w:shd w:val="pct15" w:color="auto" w:fill="FFFFFF"/>
        </w:rPr>
      </w:pPr>
      <w:r>
        <w:rPr>
          <w:rFonts w:ascii="ＤＦＰ勘亭流" w:eastAsia="ＤＦＰ勘亭流"/>
          <w:bdr w:val="single" w:sz="4" w:space="0" w:color="auto"/>
          <w:shd w:val="pct15" w:color="auto" w:fill="FFFFFF"/>
        </w:rPr>
        <w:t>PW</w:t>
      </w:r>
      <w:r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>は　フレイル者に3大効用</w:t>
      </w:r>
      <w:r>
        <w:rPr>
          <w:rFonts w:ascii="ＤＦＰ勘亭流" w:eastAsia="ＤＦＰ勘亭流"/>
          <w:bdr w:val="single" w:sz="4" w:space="0" w:color="auto"/>
          <w:shd w:val="pct15" w:color="auto" w:fill="FFFFFF"/>
        </w:rPr>
        <w:t>(</w:t>
      </w:r>
      <w:r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>筋トレ・ストレッチ・有酸素運動</w:t>
      </w:r>
      <w:r>
        <w:rPr>
          <w:rFonts w:ascii="ＤＦＰ勘亭流" w:eastAsia="ＤＦＰ勘亭流"/>
          <w:bdr w:val="single" w:sz="4" w:space="0" w:color="auto"/>
          <w:shd w:val="pct15" w:color="auto" w:fill="FFFFFF"/>
        </w:rPr>
        <w:t>)</w:t>
      </w:r>
      <w:r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>をもたらす</w:t>
      </w:r>
      <w:r>
        <w:rPr>
          <w:rFonts w:ascii="ＤＦＰ勘亭流" w:eastAsia="ＤＦＰ勘亭流"/>
          <w:bdr w:val="single" w:sz="4" w:space="0" w:color="auto"/>
          <w:shd w:val="pct15" w:color="auto" w:fill="FFFFFF"/>
        </w:rPr>
        <w:t>!</w:t>
      </w:r>
    </w:p>
    <w:p w14:paraId="042E4971" w14:textId="1B2ACE8C" w:rsidR="004216FB" w:rsidRDefault="001F3F8B">
      <w:pPr>
        <w:rPr>
          <w:rFonts w:ascii="ＤＦＰ勘亭流" w:eastAsia="ＤＦＰ勘亭流"/>
          <w:bdr w:val="single" w:sz="4" w:space="0" w:color="auto"/>
          <w:shd w:val="pct15" w:color="auto" w:fill="FFFFFF"/>
        </w:rPr>
      </w:pPr>
      <w:r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>運動したら　次の日は休む。　運動の30分以内に　タンパク質をとる</w:t>
      </w:r>
      <w:r w:rsidR="005C2630">
        <w:rPr>
          <w:rFonts w:ascii="ＤＦＰ勘亭流" w:eastAsia="ＤＦＰ勘亭流"/>
          <w:bdr w:val="single" w:sz="4" w:space="0" w:color="auto"/>
          <w:shd w:val="pct15" w:color="auto" w:fill="FFFFFF"/>
        </w:rPr>
        <w:t xml:space="preserve"> !</w:t>
      </w:r>
      <w:r w:rsidR="00810398"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 xml:space="preserve"> </w:t>
      </w:r>
    </w:p>
    <w:p w14:paraId="58ECAF68" w14:textId="5442A24E" w:rsidR="005C2630" w:rsidRDefault="001F3F8B">
      <w:pPr>
        <w:rPr>
          <w:rFonts w:ascii="ＤＦＰ勘亭流" w:eastAsia="ＤＦＰ勘亭流"/>
          <w:bdr w:val="single" w:sz="4" w:space="0" w:color="auto"/>
          <w:shd w:val="pct15" w:color="auto" w:fill="FFFFFF"/>
        </w:rPr>
      </w:pPr>
      <w:r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>暑い日・寒い日・雨の日は　外での運動は</w:t>
      </w:r>
      <w:r w:rsidR="000D4C68"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 xml:space="preserve">　</w:t>
      </w:r>
      <w:r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>しない</w:t>
      </w:r>
      <w:r w:rsidR="000D4C68"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 xml:space="preserve"> </w:t>
      </w:r>
      <w:r w:rsidR="004216FB">
        <w:rPr>
          <w:rFonts w:ascii="ＤＦＰ勘亭流" w:eastAsia="ＤＦＰ勘亭流"/>
          <w:bdr w:val="single" w:sz="4" w:space="0" w:color="auto"/>
          <w:shd w:val="pct15" w:color="auto" w:fill="FFFFFF"/>
        </w:rPr>
        <w:t>!</w:t>
      </w:r>
    </w:p>
    <w:p w14:paraId="4DC70E24" w14:textId="1B597530" w:rsidR="005C2630" w:rsidRDefault="00D62AB1">
      <w:pPr>
        <w:rPr>
          <w:rFonts w:ascii="ＤＦＰ勘亭流" w:eastAsia="ＤＦＰ勘亭流"/>
          <w:bdr w:val="single" w:sz="4" w:space="0" w:color="auto"/>
          <w:shd w:val="pct15" w:color="auto" w:fill="FFFFFF"/>
        </w:rPr>
      </w:pPr>
      <w:r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>旧知の人とは　集合写真を撮ったら　自分の運動量に合わせて</w:t>
      </w:r>
      <w:r w:rsidR="000D4C68"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>さよなら解散</w:t>
      </w:r>
      <w:r w:rsidR="005C2630">
        <w:rPr>
          <w:rFonts w:ascii="ＤＦＰ勘亭流" w:eastAsia="ＤＦＰ勘亭流"/>
          <w:bdr w:val="single" w:sz="4" w:space="0" w:color="auto"/>
          <w:shd w:val="pct15" w:color="auto" w:fill="FFFFFF"/>
        </w:rPr>
        <w:t xml:space="preserve"> !</w:t>
      </w:r>
      <w:r w:rsidR="00810398">
        <w:rPr>
          <w:rFonts w:ascii="ＤＦＰ勘亭流" w:eastAsia="ＤＦＰ勘亭流" w:hint="eastAsia"/>
          <w:bdr w:val="single" w:sz="4" w:space="0" w:color="auto"/>
          <w:shd w:val="pct15" w:color="auto" w:fill="FFFFFF"/>
        </w:rPr>
        <w:t xml:space="preserve"> </w:t>
      </w:r>
    </w:p>
    <w:p w14:paraId="546B1AF5" w14:textId="49AAC88E" w:rsidR="009115D7" w:rsidRPr="00272853" w:rsidRDefault="00272853">
      <w:pPr>
        <w:rPr>
          <w:rFonts w:ascii="ＤＦＰ太丸ゴシック体" w:eastAsia="ＤＦＰ太丸ゴシック体" w:cs="Times New Roman"/>
          <w:bdr w:val="single" w:sz="4" w:space="0" w:color="auto"/>
          <w:shd w:val="pct15" w:color="auto" w:fill="FFFFFF"/>
        </w:rPr>
      </w:pPr>
      <w:r>
        <w:rPr>
          <w:rFonts w:ascii="ＤＦＰ太丸ゴシック体" w:eastAsia="ＤＦＰ太丸ゴシック体" w:cs="Times New Roman" w:hint="eastAsia"/>
          <w:bdr w:val="single" w:sz="4" w:space="0" w:color="auto"/>
          <w:shd w:val="pct15" w:color="auto" w:fill="FFFFFF"/>
        </w:rPr>
        <w:t>日本の</w:t>
      </w:r>
      <w:r w:rsidR="000D4C68">
        <w:rPr>
          <w:rFonts w:ascii="ＤＦＰ太丸ゴシック体" w:eastAsia="ＤＦＰ太丸ゴシック体" w:cs="Times New Roman" w:hint="eastAsia"/>
          <w:bdr w:val="single" w:sz="4" w:space="0" w:color="auto"/>
          <w:shd w:val="pct15" w:color="auto" w:fill="FFFFFF"/>
        </w:rPr>
        <w:t>健康寿命延伸の</w:t>
      </w:r>
      <w:r>
        <w:rPr>
          <w:rFonts w:ascii="ＤＦＰ太丸ゴシック体" w:eastAsia="ＤＦＰ太丸ゴシック体" w:cs="Times New Roman" w:hint="eastAsia"/>
          <w:bdr w:val="single" w:sz="4" w:space="0" w:color="auto"/>
          <w:shd w:val="pct15" w:color="auto" w:fill="FFFFFF"/>
        </w:rPr>
        <w:t>壁</w:t>
      </w:r>
      <w:r w:rsidR="000D4C68">
        <w:rPr>
          <w:rFonts w:ascii="ＤＦＰ太丸ゴシック体" w:eastAsia="ＤＦＰ太丸ゴシック体" w:cs="Times New Roman" w:hint="eastAsia"/>
          <w:bdr w:val="single" w:sz="4" w:space="0" w:color="auto"/>
          <w:shd w:val="pct15" w:color="auto" w:fill="FFFFFF"/>
        </w:rPr>
        <w:t>は　建築基準法</w:t>
      </w:r>
      <w:r w:rsidR="000D4C68">
        <w:rPr>
          <w:rFonts w:ascii="ＤＦＰ太丸ゴシック体" w:eastAsia="ＤＦＰ太丸ゴシック体" w:cs="Times New Roman"/>
          <w:bdr w:val="single" w:sz="4" w:space="0" w:color="auto"/>
          <w:shd w:val="pct15" w:color="auto" w:fill="FFFFFF"/>
        </w:rPr>
        <w:t>(</w:t>
      </w:r>
      <w:r w:rsidR="000D4C68">
        <w:rPr>
          <w:rFonts w:ascii="ＤＦＰ太丸ゴシック体" w:eastAsia="ＤＦＰ太丸ゴシック体" w:cs="Times New Roman" w:hint="eastAsia"/>
          <w:bdr w:val="single" w:sz="4" w:space="0" w:color="auto"/>
          <w:shd w:val="pct15" w:color="auto" w:fill="FFFFFF"/>
        </w:rPr>
        <w:t>外出には必ず玄関の階段を降りる</w:t>
      </w:r>
      <w:r w:rsidR="000D4C68">
        <w:rPr>
          <w:rFonts w:ascii="ＤＦＰ太丸ゴシック体" w:eastAsia="ＤＦＰ太丸ゴシック体" w:cs="Times New Roman"/>
          <w:bdr w:val="single" w:sz="4" w:space="0" w:color="auto"/>
          <w:shd w:val="pct15" w:color="auto" w:fill="FFFFFF"/>
        </w:rPr>
        <w:t>)</w:t>
      </w:r>
      <w:r w:rsidR="004216FB">
        <w:rPr>
          <w:rFonts w:ascii="ＤＦＰ太丸ゴシック体" w:eastAsia="ＤＦＰ太丸ゴシック体" w:cs="Times New Roman" w:hint="eastAsia"/>
          <w:bdr w:val="single" w:sz="4" w:space="0" w:color="auto"/>
          <w:shd w:val="pct15" w:color="auto" w:fill="FFFFFF"/>
        </w:rPr>
        <w:t xml:space="preserve">　</w:t>
      </w:r>
      <w:r w:rsidR="00810398">
        <w:rPr>
          <w:rFonts w:ascii="ＤＦＰ太丸ゴシック体" w:eastAsia="ＤＦＰ太丸ゴシック体" w:cs="Times New Roman"/>
          <w:bdr w:val="single" w:sz="4" w:space="0" w:color="auto"/>
          <w:shd w:val="pct15" w:color="auto" w:fill="FFFFFF"/>
        </w:rPr>
        <w:t>!</w:t>
      </w:r>
      <w:r w:rsidR="00810398">
        <w:rPr>
          <w:rFonts w:ascii="ＤＦＰ太丸ゴシック体" w:eastAsia="ＤＦＰ太丸ゴシック体" w:cs="Times New Roman" w:hint="eastAsia"/>
          <w:bdr w:val="single" w:sz="4" w:space="0" w:color="auto"/>
          <w:shd w:val="pct15" w:color="auto" w:fill="FFFFFF"/>
        </w:rPr>
        <w:t xml:space="preserve"> </w:t>
      </w:r>
    </w:p>
    <w:p w14:paraId="521F8BB0" w14:textId="60A25424" w:rsidR="00B351D2" w:rsidRPr="00CA582A" w:rsidRDefault="00E32525">
      <w:pPr>
        <w:rPr>
          <w:rFonts w:ascii="ＤＦＰ勘亭流" w:eastAsia="ＤＦＰ勘亭流"/>
          <w:bdr w:val="single" w:sz="4" w:space="0" w:color="auto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7F583" wp14:editId="3FE4E300">
                <wp:simplePos x="0" y="0"/>
                <wp:positionH relativeFrom="column">
                  <wp:posOffset>3307715</wp:posOffset>
                </wp:positionH>
                <wp:positionV relativeFrom="paragraph">
                  <wp:posOffset>74930</wp:posOffset>
                </wp:positionV>
                <wp:extent cx="2063115" cy="2159000"/>
                <wp:effectExtent l="0" t="0" r="0" b="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5" cy="215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B4842" w14:textId="4799DFFA" w:rsidR="00E32525" w:rsidRPr="000F4006" w:rsidRDefault="00E32525" w:rsidP="00E81BDB">
                            <w:pPr>
                              <w:jc w:val="left"/>
                              <w:rPr>
                                <w:rFonts w:ascii="ＤＦＰ太丸ゴシック体" w:eastAsia="ＤＦＰ太丸ゴシック体"/>
                                <w:sz w:val="20"/>
                                <w:szCs w:val="20"/>
                                <w:highlight w:val="yellow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int="eastAsia"/>
                                <w:sz w:val="20"/>
                                <w:szCs w:val="20"/>
                                <w:highlight w:val="yellow"/>
                                <w:bdr w:val="single" w:sz="4" w:space="0" w:color="auto"/>
                              </w:rPr>
                              <w:t>モディフィケーション</w:t>
                            </w:r>
                            <w:r>
                              <w:rPr>
                                <w:rFonts w:ascii="ＤＦＰ太丸ゴシック体" w:eastAsia="ＤＦＰ太丸ゴシック体"/>
                                <w:sz w:val="20"/>
                                <w:szCs w:val="20"/>
                                <w:highlight w:val="yellow"/>
                                <w:bdr w:val="single" w:sz="4" w:space="0" w:color="auto"/>
                              </w:rPr>
                              <w:t>(</w:t>
                            </w:r>
                            <w:r>
                              <w:rPr>
                                <w:rFonts w:ascii="ＤＦＰ太丸ゴシック体" w:eastAsia="ＤＦＰ太丸ゴシック体" w:hint="eastAsia"/>
                                <w:sz w:val="20"/>
                                <w:szCs w:val="20"/>
                                <w:highlight w:val="yellow"/>
                                <w:bdr w:val="single" w:sz="4" w:space="0" w:color="auto"/>
                              </w:rPr>
                              <w:t>強度変換</w:t>
                            </w:r>
                            <w:r>
                              <w:rPr>
                                <w:rFonts w:ascii="ＤＦＰ太丸ゴシック体" w:eastAsia="ＤＦＰ太丸ゴシック体"/>
                                <w:sz w:val="20"/>
                                <w:szCs w:val="20"/>
                                <w:highlight w:val="yellow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1924D550" w14:textId="6132DA2F" w:rsidR="00E32525" w:rsidRPr="00E32525" w:rsidRDefault="00E32525" w:rsidP="00E81BDB">
                            <w:pPr>
                              <w:jc w:val="left"/>
                              <w:rPr>
                                <w:rFonts w:ascii="ＤＦＰ太丸ゴシック体" w:eastAsia="ＤＦＰ太丸ゴシック体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62AB1">
                              <w:rPr>
                                <w:rFonts w:ascii="ＤＦＰ太丸ゴシック体" w:eastAsia="ＤＦＰ太丸ゴシック体" w:hint="eastAsia"/>
                                <w:color w:val="008000"/>
                                <w:sz w:val="20"/>
                                <w:szCs w:val="20"/>
                              </w:rPr>
                              <w:t>主な活動</w:t>
                            </w:r>
                            <w:r>
                              <w:rPr>
                                <w:rFonts w:ascii="ＤＦＰ太丸ゴシック体" w:eastAsia="ＤＦＰ太丸ゴシック体" w:hint="eastAsia"/>
                                <w:color w:val="008000"/>
                                <w:sz w:val="20"/>
                                <w:szCs w:val="20"/>
                              </w:rPr>
                              <w:t>時間</w:t>
                            </w: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14:paraId="35BF07E0" w14:textId="7827D8B9" w:rsidR="00E32525" w:rsidRPr="00D62AB1" w:rsidRDefault="00E32525" w:rsidP="00E81BDB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5</w:t>
                            </w: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月</w:t>
                            </w: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-10</w:t>
                            </w: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月夏時間</w:t>
                            </w:r>
                            <w:r w:rsidRPr="00D62AB1">
                              <w:rPr>
                                <w:color w:val="008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午前中</w:t>
                            </w:r>
                            <w:r w:rsidRPr="00D62AB1">
                              <w:rPr>
                                <w:color w:val="008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AEA6A5" w14:textId="1F56A446" w:rsidR="00E32525" w:rsidRDefault="00E32525" w:rsidP="00E81BDB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62AB1">
                              <w:rPr>
                                <w:color w:val="008000"/>
                                <w:sz w:val="20"/>
                                <w:szCs w:val="20"/>
                              </w:rPr>
                              <w:t>1</w:t>
                            </w: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1</w:t>
                            </w: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月</w:t>
                            </w: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-4</w:t>
                            </w: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月冬時間</w:t>
                            </w:r>
                            <w:r w:rsidRPr="00D62AB1">
                              <w:rPr>
                                <w:color w:val="008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午後</w:t>
                            </w:r>
                            <w:r w:rsidRPr="00D62AB1">
                              <w:rPr>
                                <w:color w:val="008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B5E2D46" w14:textId="360BEBBA" w:rsidR="00E32525" w:rsidRPr="000F4006" w:rsidRDefault="00E32525" w:rsidP="00E32525">
                            <w:pPr>
                              <w:jc w:val="left"/>
                              <w:rPr>
                                <w:rFonts w:ascii="ＤＦＰ太丸ゴシック体" w:eastAsia="ＤＦＰ太丸ゴシック体"/>
                                <w:sz w:val="20"/>
                                <w:szCs w:val="20"/>
                                <w:highlight w:val="yellow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int="eastAsia"/>
                                <w:sz w:val="20"/>
                                <w:szCs w:val="20"/>
                                <w:highlight w:val="yellow"/>
                                <w:bdr w:val="single" w:sz="4" w:space="0" w:color="auto"/>
                              </w:rPr>
                              <w:t>主観的運動強度(ボルグ</w:t>
                            </w:r>
                            <w:r w:rsidR="009F71AA">
                              <w:rPr>
                                <w:rFonts w:ascii="ＤＦＰ太丸ゴシック体" w:eastAsia="ＤＦＰ太丸ゴシック体" w:hint="eastAsia"/>
                                <w:sz w:val="20"/>
                                <w:szCs w:val="20"/>
                                <w:highlight w:val="yellow"/>
                                <w:bdr w:val="single" w:sz="4" w:space="0" w:color="auto"/>
                              </w:rPr>
                              <w:t>スケール</w:t>
                            </w:r>
                            <w:r>
                              <w:rPr>
                                <w:rFonts w:ascii="ＤＦＰ太丸ゴシック体" w:eastAsia="ＤＦＰ太丸ゴシック体"/>
                                <w:sz w:val="20"/>
                                <w:szCs w:val="20"/>
                                <w:highlight w:val="yellow"/>
                                <w:bdr w:val="single" w:sz="4" w:space="0" w:color="auto"/>
                              </w:rPr>
                              <w:t>)</w:t>
                            </w:r>
                          </w:p>
                          <w:p w14:paraId="12AC79BE" w14:textId="06324513" w:rsidR="00E32525" w:rsidRPr="00E32525" w:rsidRDefault="00E32525" w:rsidP="00E32525">
                            <w:pPr>
                              <w:jc w:val="left"/>
                              <w:rPr>
                                <w:rFonts w:ascii="ＤＦＰ太丸ゴシック体" w:eastAsia="ＤＦＰ太丸ゴシック体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ＤＦＰ太丸ゴシック体" w:eastAsia="ＤＦＰ太丸ゴシック体" w:hint="eastAsia"/>
                                <w:color w:val="008000"/>
                                <w:sz w:val="20"/>
                                <w:szCs w:val="20"/>
                              </w:rPr>
                              <w:t>強度の感じ方</w:t>
                            </w: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F71AA">
                              <w:rPr>
                                <w:color w:val="008000"/>
                                <w:sz w:val="20"/>
                                <w:szCs w:val="20"/>
                              </w:rPr>
                              <w:t>(</w:t>
                            </w:r>
                            <w:r w:rsidR="009F71AA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年代により相違</w:t>
                            </w:r>
                            <w:r w:rsidR="009F71AA">
                              <w:rPr>
                                <w:color w:val="008000"/>
                                <w:sz w:val="20"/>
                                <w:szCs w:val="20"/>
                              </w:rPr>
                              <w:t>)</w:t>
                            </w:r>
                            <w:r w:rsidRPr="00D62AB1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7DC7349A" w14:textId="77C2526A" w:rsidR="00E32525" w:rsidRPr="00D62AB1" w:rsidRDefault="00E32525" w:rsidP="00E32525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ややきつい</w:t>
                            </w:r>
                            <w:r w:rsidR="009F71AA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9F71AA"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 xml:space="preserve"> 13</w:t>
                            </w:r>
                          </w:p>
                          <w:p w14:paraId="5E39FC31" w14:textId="3181CC6C" w:rsidR="00E32525" w:rsidRDefault="009F71AA" w:rsidP="00E32525">
                            <w:pPr>
                              <w:rPr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 xml:space="preserve">楽である　　　　　　　</w:t>
                            </w:r>
                            <w:r>
                              <w:rPr>
                                <w:rFonts w:hint="eastAsia"/>
                                <w:color w:val="00800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14:paraId="4AE55B07" w14:textId="726D04CD" w:rsidR="00E32525" w:rsidRPr="00E32525" w:rsidRDefault="00E32525" w:rsidP="00E32525">
                            <w:pPr>
                              <w:rPr>
                                <w:rFonts w:ascii="ＤＦＰ太丸ゴシック体" w:eastAsia="ＤＦＰ太丸ゴシック体" w:hAnsiTheme="majorEastAsia"/>
                                <w:sz w:val="20"/>
                                <w:szCs w:val="20"/>
                                <w:vertAlign w:val="subscript"/>
                              </w:rPr>
                            </w:pPr>
                          </w:p>
                          <w:p w14:paraId="262657C1" w14:textId="77777777" w:rsidR="00E32525" w:rsidRDefault="00E32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3" o:spid="_x0000_s1027" type="#_x0000_t202" style="position:absolute;left:0;text-align:left;margin-left:260.45pt;margin-top:5.9pt;width:162.45pt;height:1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" filled="f" stroked="f">
                <v:textbox>
                  <w:txbxContent>
                    <w:p w14:paraId="27EB4842" w14:textId="4799DFFA" w:rsidR="00E32525" w:rsidRPr="000F4006" w:rsidRDefault="00E32525" w:rsidP="00E81BDB">
                      <w:pPr>
                        <w:jc w:val="left"/>
                        <w:rPr>
                          <w:rFonts w:ascii="ＤＦＰ太丸ゴシック体" w:eastAsia="ＤＦＰ太丸ゴシック体"/>
                          <w:sz w:val="20"/>
                          <w:szCs w:val="20"/>
                          <w:highlight w:val="yellow"/>
                          <w:bdr w:val="single" w:sz="4" w:space="0" w:color="auto"/>
                        </w:rPr>
                      </w:pPr>
                      <w:r>
                        <w:rPr>
                          <w:rFonts w:ascii="ＤＦＰ太丸ゴシック体" w:eastAsia="ＤＦＰ太丸ゴシック体" w:hint="eastAsia"/>
                          <w:sz w:val="20"/>
                          <w:szCs w:val="20"/>
                          <w:highlight w:val="yellow"/>
                          <w:bdr w:val="single" w:sz="4" w:space="0" w:color="auto"/>
                        </w:rPr>
                        <w:t>モディフィケーション</w:t>
                      </w:r>
                      <w:r>
                        <w:rPr>
                          <w:rFonts w:ascii="ＤＦＰ太丸ゴシック体" w:eastAsia="ＤＦＰ太丸ゴシック体"/>
                          <w:sz w:val="20"/>
                          <w:szCs w:val="20"/>
                          <w:highlight w:val="yellow"/>
                          <w:bdr w:val="single" w:sz="4" w:space="0" w:color="auto"/>
                        </w:rPr>
                        <w:t>(</w:t>
                      </w:r>
                      <w:r>
                        <w:rPr>
                          <w:rFonts w:ascii="ＤＦＰ太丸ゴシック体" w:eastAsia="ＤＦＰ太丸ゴシック体" w:hint="eastAsia"/>
                          <w:sz w:val="20"/>
                          <w:szCs w:val="20"/>
                          <w:highlight w:val="yellow"/>
                          <w:bdr w:val="single" w:sz="4" w:space="0" w:color="auto"/>
                        </w:rPr>
                        <w:t>強度変換</w:t>
                      </w:r>
                      <w:r>
                        <w:rPr>
                          <w:rFonts w:ascii="ＤＦＰ太丸ゴシック体" w:eastAsia="ＤＦＰ太丸ゴシック体"/>
                          <w:sz w:val="20"/>
                          <w:szCs w:val="20"/>
                          <w:highlight w:val="yellow"/>
                          <w:bdr w:val="single" w:sz="4" w:space="0" w:color="auto"/>
                        </w:rPr>
                        <w:t>)</w:t>
                      </w:r>
                    </w:p>
                    <w:p w14:paraId="1924D550" w14:textId="6132DA2F" w:rsidR="00E32525" w:rsidRPr="00E32525" w:rsidRDefault="00E32525" w:rsidP="00E81BDB">
                      <w:pPr>
                        <w:jc w:val="left"/>
                        <w:rPr>
                          <w:rFonts w:ascii="ＤＦＰ太丸ゴシック体" w:eastAsia="ＤＦＰ太丸ゴシック体"/>
                          <w:color w:val="008000"/>
                          <w:sz w:val="20"/>
                          <w:szCs w:val="20"/>
                        </w:rPr>
                      </w:pPr>
                      <w:r w:rsidRPr="00D62AB1">
                        <w:rPr>
                          <w:rFonts w:ascii="ＤＦＰ太丸ゴシック体" w:eastAsia="ＤＦＰ太丸ゴシック体" w:hint="eastAsia"/>
                          <w:color w:val="008000"/>
                          <w:sz w:val="20"/>
                          <w:szCs w:val="20"/>
                        </w:rPr>
                        <w:t>主な活動</w:t>
                      </w:r>
                      <w:r>
                        <w:rPr>
                          <w:rFonts w:ascii="ＤＦＰ太丸ゴシック体" w:eastAsia="ＤＦＰ太丸ゴシック体" w:hint="eastAsia"/>
                          <w:color w:val="008000"/>
                          <w:sz w:val="20"/>
                          <w:szCs w:val="20"/>
                        </w:rPr>
                        <w:t>時間</w:t>
                      </w: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 xml:space="preserve">　　　</w:t>
                      </w:r>
                    </w:p>
                    <w:p w14:paraId="35BF07E0" w14:textId="7827D8B9" w:rsidR="00E32525" w:rsidRPr="00D62AB1" w:rsidRDefault="00E32525" w:rsidP="00E81BDB">
                      <w:pPr>
                        <w:rPr>
                          <w:color w:val="008000"/>
                          <w:sz w:val="20"/>
                          <w:szCs w:val="20"/>
                        </w:rPr>
                      </w:pP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5</w:t>
                      </w: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月</w:t>
                      </w: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-10</w:t>
                      </w: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月夏時間</w:t>
                      </w:r>
                      <w:r w:rsidRPr="00D62AB1">
                        <w:rPr>
                          <w:color w:val="008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午前中</w:t>
                      </w:r>
                      <w:r w:rsidRPr="00D62AB1">
                        <w:rPr>
                          <w:color w:val="008000"/>
                          <w:sz w:val="20"/>
                          <w:szCs w:val="20"/>
                        </w:rPr>
                        <w:t>)</w:t>
                      </w:r>
                    </w:p>
                    <w:p w14:paraId="40AEA6A5" w14:textId="1F56A446" w:rsidR="00E32525" w:rsidRDefault="00E32525" w:rsidP="00E81BDB">
                      <w:pPr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</w:pPr>
                      <w:r w:rsidRPr="00D62AB1">
                        <w:rPr>
                          <w:color w:val="008000"/>
                          <w:sz w:val="20"/>
                          <w:szCs w:val="20"/>
                        </w:rPr>
                        <w:t>1</w:t>
                      </w: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1</w:t>
                      </w: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月</w:t>
                      </w: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-4</w:t>
                      </w: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月冬時間</w:t>
                      </w:r>
                      <w:r w:rsidRPr="00D62AB1">
                        <w:rPr>
                          <w:color w:val="008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午後</w:t>
                      </w:r>
                      <w:r w:rsidRPr="00D62AB1">
                        <w:rPr>
                          <w:color w:val="008000"/>
                          <w:sz w:val="20"/>
                          <w:szCs w:val="20"/>
                        </w:rPr>
                        <w:t>)</w:t>
                      </w:r>
                    </w:p>
                    <w:p w14:paraId="5B5E2D46" w14:textId="360BEBBA" w:rsidR="00E32525" w:rsidRPr="000F4006" w:rsidRDefault="00E32525" w:rsidP="00E32525">
                      <w:pPr>
                        <w:jc w:val="left"/>
                        <w:rPr>
                          <w:rFonts w:ascii="ＤＦＰ太丸ゴシック体" w:eastAsia="ＤＦＰ太丸ゴシック体"/>
                          <w:sz w:val="20"/>
                          <w:szCs w:val="20"/>
                          <w:highlight w:val="yellow"/>
                          <w:bdr w:val="single" w:sz="4" w:space="0" w:color="auto"/>
                        </w:rPr>
                      </w:pPr>
                      <w:r>
                        <w:rPr>
                          <w:rFonts w:ascii="ＤＦＰ太丸ゴシック体" w:eastAsia="ＤＦＰ太丸ゴシック体" w:hint="eastAsia"/>
                          <w:sz w:val="20"/>
                          <w:szCs w:val="20"/>
                          <w:highlight w:val="yellow"/>
                          <w:bdr w:val="single" w:sz="4" w:space="0" w:color="auto"/>
                        </w:rPr>
                        <w:t>主観的運動強度(ボルグ</w:t>
                      </w:r>
                      <w:r w:rsidR="009F71AA">
                        <w:rPr>
                          <w:rFonts w:ascii="ＤＦＰ太丸ゴシック体" w:eastAsia="ＤＦＰ太丸ゴシック体" w:hint="eastAsia"/>
                          <w:sz w:val="20"/>
                          <w:szCs w:val="20"/>
                          <w:highlight w:val="yellow"/>
                          <w:bdr w:val="single" w:sz="4" w:space="0" w:color="auto"/>
                        </w:rPr>
                        <w:t>スケール</w:t>
                      </w:r>
                      <w:r>
                        <w:rPr>
                          <w:rFonts w:ascii="ＤＦＰ太丸ゴシック体" w:eastAsia="ＤＦＰ太丸ゴシック体"/>
                          <w:sz w:val="20"/>
                          <w:szCs w:val="20"/>
                          <w:highlight w:val="yellow"/>
                          <w:bdr w:val="single" w:sz="4" w:space="0" w:color="auto"/>
                        </w:rPr>
                        <w:t>)</w:t>
                      </w:r>
                    </w:p>
                    <w:p w14:paraId="12AC79BE" w14:textId="06324513" w:rsidR="00E32525" w:rsidRPr="00E32525" w:rsidRDefault="00E32525" w:rsidP="00E32525">
                      <w:pPr>
                        <w:jc w:val="left"/>
                        <w:rPr>
                          <w:rFonts w:ascii="ＤＦＰ太丸ゴシック体" w:eastAsia="ＤＦＰ太丸ゴシック体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ＤＦＰ太丸ゴシック体" w:eastAsia="ＤＦＰ太丸ゴシック体" w:hint="eastAsia"/>
                          <w:color w:val="008000"/>
                          <w:sz w:val="20"/>
                          <w:szCs w:val="20"/>
                        </w:rPr>
                        <w:t>強度の感じ方</w:t>
                      </w: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 xml:space="preserve">　</w:t>
                      </w:r>
                      <w:r w:rsidR="009F71AA">
                        <w:rPr>
                          <w:color w:val="008000"/>
                          <w:sz w:val="20"/>
                          <w:szCs w:val="20"/>
                        </w:rPr>
                        <w:t>(</w:t>
                      </w:r>
                      <w:r w:rsidR="009F71AA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年代により相違</w:t>
                      </w:r>
                      <w:r w:rsidR="009F71AA">
                        <w:rPr>
                          <w:color w:val="008000"/>
                          <w:sz w:val="20"/>
                          <w:szCs w:val="20"/>
                        </w:rPr>
                        <w:t>)</w:t>
                      </w:r>
                      <w:r w:rsidRPr="00D62AB1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7DC7349A" w14:textId="77C2526A" w:rsidR="00E32525" w:rsidRPr="00D62AB1" w:rsidRDefault="00E32525" w:rsidP="00E32525">
                      <w:pPr>
                        <w:rPr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ややきつい</w:t>
                      </w:r>
                      <w:r w:rsidR="009F71AA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 xml:space="preserve">　　　　　</w:t>
                      </w:r>
                      <w:r w:rsidR="009F71AA"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 xml:space="preserve"> 13</w:t>
                      </w:r>
                    </w:p>
                    <w:p w14:paraId="5E39FC31" w14:textId="3181CC6C" w:rsidR="00E32525" w:rsidRDefault="009F71AA" w:rsidP="00E32525">
                      <w:pPr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 xml:space="preserve">楽である　　　　　　　</w:t>
                      </w:r>
                      <w:r>
                        <w:rPr>
                          <w:rFonts w:hint="eastAsia"/>
                          <w:color w:val="008000"/>
                          <w:sz w:val="20"/>
                          <w:szCs w:val="20"/>
                        </w:rPr>
                        <w:t>11</w:t>
                      </w:r>
                    </w:p>
                    <w:p w14:paraId="4AE55B07" w14:textId="726D04CD" w:rsidR="00E32525" w:rsidRPr="00E32525" w:rsidRDefault="00E32525" w:rsidP="00E32525">
                      <w:pPr>
                        <w:rPr>
                          <w:rFonts w:ascii="ＤＦＰ太丸ゴシック体" w:eastAsia="ＤＦＰ太丸ゴシック体" w:hAnsiTheme="majorEastAsia" w:hint="eastAsia"/>
                          <w:sz w:val="20"/>
                          <w:szCs w:val="20"/>
                          <w:vertAlign w:val="subscript"/>
                        </w:rPr>
                      </w:pPr>
                    </w:p>
                    <w:p w14:paraId="262657C1" w14:textId="77777777" w:rsidR="00E32525" w:rsidRDefault="00E32525"/>
                  </w:txbxContent>
                </v:textbox>
                <w10:wrap type="square"/>
              </v:shape>
            </w:pict>
          </mc:Fallback>
        </mc:AlternateContent>
      </w:r>
      <w:r w:rsidR="006A506D">
        <w:rPr>
          <w:noProof/>
        </w:rPr>
        <w:drawing>
          <wp:inline distT="0" distB="0" distL="0" distR="0" wp14:anchorId="7FB24462" wp14:editId="4E82C337">
            <wp:extent cx="3201035" cy="226201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109" cy="226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FC831" w14:textId="24BF3570" w:rsidR="00E42CCC" w:rsidRPr="006A506D" w:rsidRDefault="00CC2288">
      <w:pPr>
        <w:rPr>
          <w:sz w:val="20"/>
          <w:szCs w:val="20"/>
        </w:rPr>
      </w:pPr>
      <w:r>
        <w:rPr>
          <w:rFonts w:hint="eastAsia"/>
        </w:rPr>
        <w:t>※</w:t>
      </w:r>
      <w:r w:rsidR="006A506D">
        <w:rPr>
          <w:rFonts w:hint="eastAsia"/>
        </w:rPr>
        <w:t>全て○が正解です。</w:t>
      </w:r>
      <w:r w:rsidR="009F71AA">
        <w:rPr>
          <w:rFonts w:hint="eastAsia"/>
        </w:rPr>
        <w:t xml:space="preserve">　　　　　　　</w:t>
      </w:r>
      <w:r w:rsidR="006A506D" w:rsidRPr="006A506D">
        <w:rPr>
          <w:rFonts w:ascii="ＤＦＰ太丸ゴシック体" w:eastAsia="ＤＦＰ太丸ゴシック体" w:hint="eastAsia"/>
          <w:sz w:val="20"/>
          <w:szCs w:val="20"/>
          <w:highlight w:val="yellow"/>
          <w:bdr w:val="single" w:sz="4" w:space="0" w:color="auto"/>
        </w:rPr>
        <w:t>ポールウォーキング</w:t>
      </w:r>
      <w:r w:rsidR="006A506D" w:rsidRPr="006A506D">
        <w:rPr>
          <w:rFonts w:ascii="ＤＦＰ太丸ゴシック体" w:eastAsia="ＤＦＰ太丸ゴシック体" w:hint="eastAsia"/>
          <w:sz w:val="20"/>
          <w:szCs w:val="20"/>
        </w:rPr>
        <w:t>で</w:t>
      </w:r>
      <w:r w:rsidR="006A506D">
        <w:rPr>
          <w:rFonts w:ascii="ＤＦＰ太丸ゴシック体" w:eastAsia="ＤＦＰ太丸ゴシック体" w:hint="eastAsia"/>
          <w:sz w:val="20"/>
          <w:szCs w:val="20"/>
        </w:rPr>
        <w:t xml:space="preserve">　</w:t>
      </w:r>
      <w:r w:rsidRPr="006A506D">
        <w:rPr>
          <w:rFonts w:ascii="ＤＦＰ太丸ゴシック体" w:eastAsia="ＤＦＰ太丸ゴシック体" w:hint="eastAsia"/>
          <w:sz w:val="20"/>
          <w:szCs w:val="20"/>
        </w:rPr>
        <w:t>平均寿命から健康寿命の延伸</w:t>
      </w:r>
      <w:r w:rsidR="006A506D" w:rsidRPr="006A506D">
        <w:rPr>
          <w:rFonts w:ascii="ＤＦＰ太丸ゴシック体" w:eastAsia="ＤＦＰ太丸ゴシック体" w:hint="eastAsia"/>
          <w:sz w:val="20"/>
          <w:szCs w:val="20"/>
        </w:rPr>
        <w:t>へ</w:t>
      </w:r>
      <w:r w:rsidR="006A506D">
        <w:rPr>
          <w:rFonts w:hint="eastAsia"/>
          <w:sz w:val="20"/>
          <w:szCs w:val="20"/>
        </w:rPr>
        <w:t xml:space="preserve">　</w:t>
      </w:r>
    </w:p>
    <w:p w14:paraId="3A9FE37D" w14:textId="35976901" w:rsidR="004635BB" w:rsidRPr="00CA582A" w:rsidRDefault="00235020" w:rsidP="006909B0">
      <w:pPr>
        <w:jc w:val="center"/>
        <w:rPr>
          <w:rFonts w:ascii="ＤＦＰ勘亭流" w:eastAsia="ＤＦＰ勘亭流"/>
          <w:sz w:val="40"/>
          <w:szCs w:val="40"/>
        </w:rPr>
      </w:pPr>
      <w:r>
        <w:rPr>
          <w:rFonts w:ascii="ＤＦＰ勘亭流" w:eastAsia="ＤＦＰ勘亭流" w:hint="eastAsia"/>
          <w:sz w:val="40"/>
          <w:szCs w:val="40"/>
        </w:rPr>
        <w:t>柏の葉ポールウォーキング クラブ</w:t>
      </w:r>
      <w:bookmarkStart w:id="0" w:name="_GoBack"/>
      <w:bookmarkEnd w:id="0"/>
    </w:p>
    <w:p w14:paraId="48E8DFF3" w14:textId="5671DC1C" w:rsidR="009358A1" w:rsidRPr="00A97041" w:rsidRDefault="00CA582A" w:rsidP="00E42CCC">
      <w:pPr>
        <w:rPr>
          <w:sz w:val="16"/>
          <w:szCs w:val="16"/>
        </w:rPr>
      </w:pPr>
      <w:r w:rsidRPr="00E42CCC">
        <w:rPr>
          <w:rFonts w:ascii="ＤＦＰ勘亭流" w:eastAsia="ＤＦＰ勘亭流" w:hint="eastAsia"/>
          <w:sz w:val="16"/>
          <w:szCs w:val="16"/>
          <w:bdr w:val="single" w:sz="4" w:space="0" w:color="auto"/>
          <w:shd w:val="pct15" w:color="auto" w:fill="FFFFFF"/>
        </w:rPr>
        <w:t>フレイル予防の切り札</w:t>
      </w:r>
      <w:r w:rsidRPr="00E42CCC">
        <w:rPr>
          <w:rFonts w:ascii="ＤＦＰ勘亭流" w:eastAsia="ＤＦＰ勘亭流"/>
          <w:sz w:val="16"/>
          <w:szCs w:val="16"/>
          <w:bdr w:val="single" w:sz="4" w:space="0" w:color="auto"/>
          <w:shd w:val="pct15" w:color="auto" w:fill="FFFFFF"/>
        </w:rPr>
        <w:t>!</w:t>
      </w:r>
      <w:r w:rsidR="00E42CCC">
        <w:rPr>
          <w:rFonts w:ascii="ＤＦＰ勘亭流" w:eastAsia="ＤＦＰ勘亭流" w:hint="eastAsia"/>
          <w:sz w:val="16"/>
          <w:szCs w:val="16"/>
          <w:bdr w:val="single" w:sz="4" w:space="0" w:color="auto"/>
          <w:shd w:val="pct15" w:color="auto" w:fill="FFFFFF"/>
        </w:rPr>
        <w:t xml:space="preserve">　</w:t>
      </w:r>
      <w:r w:rsidRPr="00E42CCC">
        <w:rPr>
          <w:rFonts w:ascii="ＤＦＰ勘亭流" w:eastAsia="ＤＦＰ勘亭流" w:hint="eastAsia"/>
          <w:sz w:val="16"/>
          <w:szCs w:val="16"/>
        </w:rPr>
        <w:t>ポールウォーキングの普及・啓発を　推進しています。</w:t>
      </w:r>
    </w:p>
    <w:sectPr w:rsidR="009358A1" w:rsidRPr="00A97041" w:rsidSect="00D14F3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ＤＦＰ勘亭流">
    <w:panose1 w:val="03000800010101010101"/>
    <w:charset w:val="4E"/>
    <w:family w:val="auto"/>
    <w:pitch w:val="variable"/>
    <w:sig w:usb0="00000001" w:usb1="08070000" w:usb2="00000010" w:usb3="00000000" w:csb0="00020000" w:csb1="00000000"/>
  </w:font>
  <w:font w:name="ＤＦＰ太丸ゴシック体">
    <w:panose1 w:val="020F0800010101010101"/>
    <w:charset w:val="4E"/>
    <w:family w:val="auto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B0"/>
    <w:rsid w:val="000B6058"/>
    <w:rsid w:val="000D4C68"/>
    <w:rsid w:val="000F4006"/>
    <w:rsid w:val="001730E3"/>
    <w:rsid w:val="001F3F8B"/>
    <w:rsid w:val="00221CBF"/>
    <w:rsid w:val="00235020"/>
    <w:rsid w:val="0024261F"/>
    <w:rsid w:val="00272853"/>
    <w:rsid w:val="00350010"/>
    <w:rsid w:val="004216FB"/>
    <w:rsid w:val="004635BB"/>
    <w:rsid w:val="0050266E"/>
    <w:rsid w:val="00524C34"/>
    <w:rsid w:val="00555F96"/>
    <w:rsid w:val="005C2630"/>
    <w:rsid w:val="005F0A5F"/>
    <w:rsid w:val="00600506"/>
    <w:rsid w:val="00603E82"/>
    <w:rsid w:val="006909B0"/>
    <w:rsid w:val="006A506D"/>
    <w:rsid w:val="00705FFF"/>
    <w:rsid w:val="007D4065"/>
    <w:rsid w:val="00810398"/>
    <w:rsid w:val="009115D7"/>
    <w:rsid w:val="009358A1"/>
    <w:rsid w:val="00975B7D"/>
    <w:rsid w:val="009F71AA"/>
    <w:rsid w:val="00A7551C"/>
    <w:rsid w:val="00A97041"/>
    <w:rsid w:val="00B351D2"/>
    <w:rsid w:val="00CA582A"/>
    <w:rsid w:val="00CC2288"/>
    <w:rsid w:val="00CC6071"/>
    <w:rsid w:val="00CF563B"/>
    <w:rsid w:val="00D14F3B"/>
    <w:rsid w:val="00D356A3"/>
    <w:rsid w:val="00D62AB1"/>
    <w:rsid w:val="00DC2077"/>
    <w:rsid w:val="00E103C6"/>
    <w:rsid w:val="00E32525"/>
    <w:rsid w:val="00E42CCC"/>
    <w:rsid w:val="00E75849"/>
    <w:rsid w:val="00E80069"/>
    <w:rsid w:val="00E81BDB"/>
    <w:rsid w:val="00F8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  <o:colormenu v:ext="edit" fillcolor="#cfc"/>
    </o:shapedefaults>
    <o:shapelayout v:ext="edit">
      <o:idmap v:ext="edit" data="1"/>
    </o:shapelayout>
  </w:shapeDefaults>
  <w:decimalSymbol w:val="."/>
  <w:listSeparator w:val=","/>
  <w14:docId w14:val="3DEA6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B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09B0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5C2630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B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09B0"/>
    <w:rPr>
      <w:rFonts w:ascii="ヒラギノ角ゴ ProN W3" w:eastAsia="ヒラギノ角ゴ ProN W3"/>
      <w:sz w:val="18"/>
      <w:szCs w:val="18"/>
    </w:rPr>
  </w:style>
  <w:style w:type="character" w:styleId="a5">
    <w:name w:val="Hyperlink"/>
    <w:basedOn w:val="a0"/>
    <w:uiPriority w:val="99"/>
    <w:unhideWhenUsed/>
    <w:rsid w:val="005C2630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Relationship Id="rId2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アングル">
  <a:themeElements>
    <a:clrScheme name="アングル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ングル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5EAC8B-8792-DD41-BB13-5A3EF3B5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明</dc:creator>
  <cp:keywords/>
  <dc:description/>
  <cp:lastModifiedBy>武田 明</cp:lastModifiedBy>
  <cp:revision>3</cp:revision>
  <cp:lastPrinted>2016-08-27T01:42:00Z</cp:lastPrinted>
  <dcterms:created xsi:type="dcterms:W3CDTF">2021-01-06T00:06:00Z</dcterms:created>
  <dcterms:modified xsi:type="dcterms:W3CDTF">2021-01-06T00:08:00Z</dcterms:modified>
</cp:coreProperties>
</file>